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0A" w:rsidRPr="00D342B4" w:rsidRDefault="00D5430A" w:rsidP="00D342B4">
      <w:pPr>
        <w:spacing w:line="360" w:lineRule="auto"/>
        <w:jc w:val="center"/>
        <w:rPr>
          <w:rFonts w:asciiTheme="minorBidi" w:hAnsiTheme="minorBidi" w:cstheme="minorBidi"/>
          <w:b/>
          <w:bCs/>
        </w:rPr>
      </w:pPr>
      <w:r w:rsidRPr="00D342B4">
        <w:rPr>
          <w:rFonts w:asciiTheme="minorBidi" w:hAnsiTheme="minorBidi" w:cstheme="minorBidi"/>
          <w:b/>
          <w:bCs/>
          <w:rtl/>
        </w:rPr>
        <w:t>"סינדרלה ושאר ירקות"</w:t>
      </w:r>
    </w:p>
    <w:p w:rsidR="00D5430A" w:rsidRPr="00D342B4" w:rsidRDefault="00D5430A" w:rsidP="00D342B4">
      <w:pPr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  <w:r w:rsidRPr="00D342B4">
        <w:rPr>
          <w:rFonts w:asciiTheme="minorBidi" w:hAnsiTheme="minorBidi" w:cstheme="minorBidi"/>
          <w:b/>
          <w:bCs/>
          <w:rtl/>
        </w:rPr>
        <w:t>כתיבה בהשראת הקבוצה: אביטל קורמן</w:t>
      </w:r>
    </w:p>
    <w:p w:rsidR="00D5430A" w:rsidRPr="00D342B4" w:rsidRDefault="00D5430A" w:rsidP="00D342B4">
      <w:pPr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  <w:r w:rsidRPr="00D342B4">
        <w:rPr>
          <w:rFonts w:asciiTheme="minorBidi" w:hAnsiTheme="minorBidi" w:cstheme="minorBidi"/>
          <w:b/>
          <w:bCs/>
          <w:rtl/>
        </w:rPr>
        <w:t>כיתות ד' - ה' (יום רביעי)</w:t>
      </w:r>
    </w:p>
    <w:p w:rsidR="00FF3D46" w:rsidRPr="00D342B4" w:rsidRDefault="00FF3D46" w:rsidP="00D342B4">
      <w:pPr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  <w:r w:rsidRPr="00D342B4">
        <w:rPr>
          <w:rFonts w:asciiTheme="minorBidi" w:hAnsiTheme="minorBidi" w:cstheme="minorBidi"/>
          <w:b/>
          <w:bCs/>
          <w:rtl/>
        </w:rPr>
        <w:t>מופע סיום ב- 9/7 בשעה 18:30 עד 19:15</w:t>
      </w:r>
    </w:p>
    <w:p w:rsidR="00FF3D46" w:rsidRPr="00D342B4" w:rsidRDefault="00FF3D46" w:rsidP="00D342B4">
      <w:pPr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</w:p>
    <w:p w:rsidR="00D342B4" w:rsidRPr="00D342B4" w:rsidRDefault="00D342B4" w:rsidP="00D342B4">
      <w:pPr>
        <w:bidi w:val="0"/>
        <w:spacing w:line="360" w:lineRule="auto"/>
        <w:ind w:left="360"/>
        <w:jc w:val="right"/>
        <w:rPr>
          <w:rFonts w:asciiTheme="minorBidi" w:hAnsiTheme="minorBidi" w:cstheme="minorBidi"/>
          <w:b/>
          <w:bCs/>
        </w:rPr>
      </w:pPr>
      <w:r w:rsidRPr="00D342B4">
        <w:rPr>
          <w:rFonts w:asciiTheme="minorBidi" w:hAnsiTheme="minorBidi" w:cstheme="minorBidi"/>
          <w:b/>
          <w:bCs/>
          <w:u w:val="single"/>
          <w:rtl/>
        </w:rPr>
        <w:t>תקציר העלילה</w:t>
      </w:r>
      <w:r w:rsidRPr="00D342B4">
        <w:rPr>
          <w:rFonts w:asciiTheme="minorBidi" w:hAnsiTheme="minorBidi" w:cstheme="minorBidi"/>
          <w:b/>
          <w:bCs/>
          <w:rtl/>
        </w:rPr>
        <w:t>:</w:t>
      </w:r>
    </w:p>
    <w:p w:rsidR="00D342B4" w:rsidRPr="00D342B4" w:rsidRDefault="00D342B4" w:rsidP="00505040">
      <w:pPr>
        <w:bidi w:val="0"/>
        <w:spacing w:line="360" w:lineRule="auto"/>
        <w:ind w:left="360"/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סיפורו של נסיך עשיר ויפה תואר שהוריו לוחצים עליו להתחתן והוא יוצא בעל כורחו לחפש לו נסיכה, אך אינו מצליח לשכוח את אהבת האמת שלו, נערה פשוטה, ב</w:t>
      </w:r>
      <w:r w:rsidR="00505040">
        <w:rPr>
          <w:rFonts w:asciiTheme="minorBidi" w:hAnsiTheme="minorBidi" w:cstheme="minorBidi" w:hint="cs"/>
          <w:rtl/>
        </w:rPr>
        <w:t>עלת דוכן פלאפל שנמצא ליד הארמון -</w:t>
      </w:r>
      <w:r>
        <w:rPr>
          <w:rFonts w:asciiTheme="minorBidi" w:hAnsiTheme="minorBidi" w:cstheme="minorBidi" w:hint="cs"/>
          <w:rtl/>
        </w:rPr>
        <w:t xml:space="preserve"> בליחה ריף היא</w:t>
      </w:r>
      <w:r w:rsidR="00505040">
        <w:rPr>
          <w:rFonts w:asciiTheme="minorBidi" w:hAnsiTheme="minorBidi" w:cstheme="minorBidi" w:hint="cs"/>
          <w:rtl/>
        </w:rPr>
        <w:t xml:space="preserve"> ורק</w:t>
      </w:r>
      <w:r>
        <w:rPr>
          <w:rFonts w:asciiTheme="minorBidi" w:hAnsiTheme="minorBidi" w:cstheme="minorBidi" w:hint="cs"/>
          <w:rtl/>
        </w:rPr>
        <w:t xml:space="preserve"> היא האחת וכל היתר - שלגייה, </w:t>
      </w:r>
      <w:r w:rsidR="00505040">
        <w:rPr>
          <w:rFonts w:asciiTheme="minorBidi" w:hAnsiTheme="minorBidi" w:cstheme="minorBidi" w:hint="cs"/>
          <w:rtl/>
        </w:rPr>
        <w:t xml:space="preserve">אורורה, סינדרלה וכל השאר מגיעים למסיבה בארמון שכמותה עוד לא </w:t>
      </w:r>
      <w:proofErr w:type="spellStart"/>
      <w:r w:rsidR="00505040">
        <w:rPr>
          <w:rFonts w:asciiTheme="minorBidi" w:hAnsiTheme="minorBidi" w:cstheme="minorBidi" w:hint="cs"/>
          <w:rtl/>
        </w:rPr>
        <w:t>היתה</w:t>
      </w:r>
      <w:proofErr w:type="spellEnd"/>
      <w:r w:rsidR="00505040">
        <w:rPr>
          <w:rFonts w:asciiTheme="minorBidi" w:hAnsiTheme="minorBidi" w:cstheme="minorBidi" w:hint="cs"/>
          <w:rtl/>
        </w:rPr>
        <w:t>...</w:t>
      </w:r>
    </w:p>
    <w:p w:rsidR="00D342B4" w:rsidRPr="00D342B4" w:rsidRDefault="00D342B4" w:rsidP="00D342B4">
      <w:pPr>
        <w:bidi w:val="0"/>
        <w:spacing w:line="360" w:lineRule="auto"/>
        <w:ind w:left="360"/>
        <w:jc w:val="right"/>
        <w:rPr>
          <w:rFonts w:asciiTheme="minorBidi" w:hAnsiTheme="minorBidi" w:cstheme="minorBidi"/>
          <w:b/>
          <w:bCs/>
          <w:rtl/>
        </w:rPr>
      </w:pPr>
      <w:r w:rsidRPr="00D342B4">
        <w:rPr>
          <w:rFonts w:asciiTheme="minorBidi" w:hAnsiTheme="minorBidi" w:cstheme="minorBidi"/>
          <w:b/>
          <w:bCs/>
          <w:rtl/>
        </w:rPr>
        <w:t xml:space="preserve">אורך ההצגה כ- 40 דק'    </w:t>
      </w:r>
    </w:p>
    <w:p w:rsidR="00D342B4" w:rsidRPr="00D342B4" w:rsidRDefault="00D342B4" w:rsidP="00D342B4">
      <w:pPr>
        <w:spacing w:line="360" w:lineRule="auto"/>
        <w:rPr>
          <w:rFonts w:asciiTheme="minorBidi" w:hAnsiTheme="minorBidi" w:cstheme="minorBidi"/>
          <w:rtl/>
        </w:rPr>
      </w:pPr>
      <w:r w:rsidRPr="00D342B4">
        <w:rPr>
          <w:rFonts w:asciiTheme="minorBidi" w:hAnsiTheme="minorBidi" w:cstheme="minorBidi"/>
          <w:b/>
          <w:bCs/>
          <w:rtl/>
        </w:rPr>
        <w:t>המחזה נכתב לצרכי הקבוצה על פי סיפורו של ל. פרנק באום</w:t>
      </w:r>
    </w:p>
    <w:p w:rsidR="00D342B4" w:rsidRPr="00D342B4" w:rsidRDefault="00D342B4" w:rsidP="00D342B4">
      <w:pPr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</w:p>
    <w:p w:rsidR="00D5430A" w:rsidRPr="00D342B4" w:rsidRDefault="00D5430A" w:rsidP="00D342B4">
      <w:pPr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D342B4">
        <w:rPr>
          <w:rFonts w:asciiTheme="minorBidi" w:hAnsiTheme="minorBidi" w:cstheme="minorBidi"/>
          <w:b/>
          <w:bCs/>
          <w:u w:val="single"/>
          <w:rtl/>
        </w:rPr>
        <w:t>התפקידים לפי סדר הופעתם במחזה</w:t>
      </w:r>
    </w:p>
    <w:p w:rsidR="00D5430A" w:rsidRPr="00D342B4" w:rsidRDefault="00D5430A" w:rsidP="00D342B4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rtl/>
        </w:rPr>
      </w:pPr>
      <w:r w:rsidRPr="00D342B4">
        <w:rPr>
          <w:rFonts w:asciiTheme="minorBidi" w:hAnsiTheme="minorBidi" w:cstheme="minorBidi"/>
          <w:rtl/>
        </w:rPr>
        <w:t>פפראצי הארמון 1.</w:t>
      </w:r>
    </w:p>
    <w:p w:rsidR="00D5430A" w:rsidRPr="00D342B4" w:rsidRDefault="00D5430A" w:rsidP="00D342B4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D342B4">
        <w:rPr>
          <w:rFonts w:asciiTheme="minorBidi" w:hAnsiTheme="minorBidi" w:cstheme="minorBidi"/>
          <w:rtl/>
        </w:rPr>
        <w:t>פפראצי הארמון 2.</w:t>
      </w:r>
      <w:r w:rsidR="00FC6F1D" w:rsidRPr="00D342B4">
        <w:rPr>
          <w:rFonts w:asciiTheme="minorBidi" w:hAnsiTheme="minorBidi" w:cstheme="minorBidi"/>
        </w:rPr>
        <w:t xml:space="preserve"> </w:t>
      </w:r>
    </w:p>
    <w:p w:rsidR="00D5430A" w:rsidRPr="00D342B4" w:rsidRDefault="00D5430A" w:rsidP="00D342B4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D342B4">
        <w:rPr>
          <w:rFonts w:asciiTheme="minorBidi" w:hAnsiTheme="minorBidi" w:cstheme="minorBidi"/>
          <w:rtl/>
        </w:rPr>
        <w:t>המלכה האמא.</w:t>
      </w:r>
    </w:p>
    <w:p w:rsidR="00D5430A" w:rsidRPr="00D342B4" w:rsidRDefault="00D5430A" w:rsidP="00D342B4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D342B4">
        <w:rPr>
          <w:rFonts w:asciiTheme="minorBidi" w:hAnsiTheme="minorBidi" w:cstheme="minorBidi"/>
          <w:rtl/>
        </w:rPr>
        <w:t>המלך האבא.</w:t>
      </w:r>
    </w:p>
    <w:p w:rsidR="00D5430A" w:rsidRPr="00D342B4" w:rsidRDefault="00D5430A" w:rsidP="00D342B4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D342B4">
        <w:rPr>
          <w:rFonts w:asciiTheme="minorBidi" w:hAnsiTheme="minorBidi" w:cstheme="minorBidi"/>
          <w:rtl/>
        </w:rPr>
        <w:t xml:space="preserve">הנסיך.  </w:t>
      </w:r>
    </w:p>
    <w:p w:rsidR="00D5430A" w:rsidRPr="00D342B4" w:rsidRDefault="00D5430A" w:rsidP="00D342B4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D342B4">
        <w:rPr>
          <w:rFonts w:asciiTheme="minorBidi" w:hAnsiTheme="minorBidi" w:cstheme="minorBidi"/>
          <w:rtl/>
        </w:rPr>
        <w:t>המשרת החתיך של הנסיך.</w:t>
      </w:r>
    </w:p>
    <w:p w:rsidR="00D5430A" w:rsidRPr="00D342B4" w:rsidRDefault="00D5430A" w:rsidP="00D342B4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D342B4">
        <w:rPr>
          <w:rFonts w:asciiTheme="minorBidi" w:hAnsiTheme="minorBidi" w:cstheme="minorBidi"/>
          <w:rtl/>
        </w:rPr>
        <w:t>הנסיכה על העדשה.</w:t>
      </w:r>
    </w:p>
    <w:p w:rsidR="00D5430A" w:rsidRPr="00D342B4" w:rsidRDefault="00FC6F1D" w:rsidP="00D342B4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D342B4">
        <w:rPr>
          <w:rFonts w:asciiTheme="minorBidi" w:hAnsiTheme="minorBidi" w:cstheme="minorBidi"/>
          <w:noProof/>
        </w:rPr>
        <w:drawing>
          <wp:anchor distT="0" distB="0" distL="114300" distR="114300" simplePos="0" relativeHeight="251658240" behindDoc="1" locked="0" layoutInCell="1" allowOverlap="1" wp14:anchorId="4D6F53E2" wp14:editId="42F1DE6B">
            <wp:simplePos x="0" y="0"/>
            <wp:positionH relativeFrom="page">
              <wp:posOffset>63830</wp:posOffset>
            </wp:positionH>
            <wp:positionV relativeFrom="paragraph">
              <wp:posOffset>321310</wp:posOffset>
            </wp:positionV>
            <wp:extent cx="3020060" cy="3796665"/>
            <wp:effectExtent l="0" t="0" r="8890" b="0"/>
            <wp:wrapNone/>
            <wp:docPr id="1" name="תמונה 1" descr="http://animationsa2z.com/attachments/Image/princess/princes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imationsa2z.com/attachments/Image/princess/princess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30A" w:rsidRPr="00D342B4">
        <w:rPr>
          <w:rFonts w:asciiTheme="minorBidi" w:hAnsiTheme="minorBidi" w:cstheme="minorBidi"/>
          <w:rtl/>
        </w:rPr>
        <w:t>פשוטת עם - מוכרת הפלאפל - בליחה ריף.</w:t>
      </w:r>
    </w:p>
    <w:p w:rsidR="00D5430A" w:rsidRPr="00D342B4" w:rsidRDefault="00D5430A" w:rsidP="00D342B4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D342B4">
        <w:rPr>
          <w:rFonts w:asciiTheme="minorBidi" w:hAnsiTheme="minorBidi" w:cstheme="minorBidi"/>
          <w:rtl/>
        </w:rPr>
        <w:t xml:space="preserve">שלגייה. </w:t>
      </w:r>
    </w:p>
    <w:p w:rsidR="00D5430A" w:rsidRPr="00D342B4" w:rsidRDefault="00D5430A" w:rsidP="00D342B4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D342B4">
        <w:rPr>
          <w:rFonts w:asciiTheme="minorBidi" w:hAnsiTheme="minorBidi" w:cstheme="minorBidi"/>
          <w:rtl/>
        </w:rPr>
        <w:t xml:space="preserve"> הגמד רגזני.</w:t>
      </w:r>
    </w:p>
    <w:p w:rsidR="00D5430A" w:rsidRPr="00D342B4" w:rsidRDefault="00D5430A" w:rsidP="00D342B4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D342B4">
        <w:rPr>
          <w:rFonts w:asciiTheme="minorBidi" w:hAnsiTheme="minorBidi" w:cstheme="minorBidi"/>
          <w:rtl/>
        </w:rPr>
        <w:t>הנסיך כאשר היה תינוק (פלשבק).</w:t>
      </w:r>
    </w:p>
    <w:p w:rsidR="00D5430A" w:rsidRPr="00D342B4" w:rsidRDefault="00D5430A" w:rsidP="00D342B4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D342B4">
        <w:rPr>
          <w:rFonts w:asciiTheme="minorBidi" w:hAnsiTheme="minorBidi" w:cstheme="minorBidi"/>
          <w:rtl/>
        </w:rPr>
        <w:t xml:space="preserve">היפיפייה הנרדמת. </w:t>
      </w:r>
    </w:p>
    <w:p w:rsidR="00D5430A" w:rsidRPr="00D342B4" w:rsidRDefault="00D5430A" w:rsidP="00D342B4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D342B4">
        <w:rPr>
          <w:rFonts w:asciiTheme="minorBidi" w:hAnsiTheme="minorBidi" w:cstheme="minorBidi"/>
          <w:rtl/>
        </w:rPr>
        <w:t>המכשפה הרעה.</w:t>
      </w:r>
    </w:p>
    <w:p w:rsidR="00D5430A" w:rsidRPr="00D342B4" w:rsidRDefault="00D5430A" w:rsidP="00D342B4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D342B4">
        <w:rPr>
          <w:rFonts w:asciiTheme="minorBidi" w:hAnsiTheme="minorBidi" w:cstheme="minorBidi"/>
          <w:rtl/>
        </w:rPr>
        <w:t xml:space="preserve"> האמא החורגת. </w:t>
      </w:r>
    </w:p>
    <w:p w:rsidR="00D5430A" w:rsidRPr="00D342B4" w:rsidRDefault="00D5430A" w:rsidP="00D342B4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D342B4">
        <w:rPr>
          <w:rFonts w:asciiTheme="minorBidi" w:hAnsiTheme="minorBidi" w:cstheme="minorBidi"/>
          <w:rtl/>
        </w:rPr>
        <w:t>אחות חורגת 1.</w:t>
      </w:r>
    </w:p>
    <w:p w:rsidR="00D5430A" w:rsidRPr="00D342B4" w:rsidRDefault="00D5430A" w:rsidP="00D342B4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D342B4">
        <w:rPr>
          <w:rFonts w:asciiTheme="minorBidi" w:hAnsiTheme="minorBidi" w:cstheme="minorBidi"/>
          <w:rtl/>
        </w:rPr>
        <w:t xml:space="preserve">אחות חורגת 2. </w:t>
      </w:r>
    </w:p>
    <w:p w:rsidR="00D5430A" w:rsidRPr="00D342B4" w:rsidRDefault="00D5430A" w:rsidP="00D342B4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D342B4">
        <w:rPr>
          <w:rFonts w:asciiTheme="minorBidi" w:hAnsiTheme="minorBidi" w:cstheme="minorBidi"/>
          <w:rtl/>
        </w:rPr>
        <w:t>סינדרלה.</w:t>
      </w:r>
    </w:p>
    <w:p w:rsidR="00D342B4" w:rsidRDefault="00D5430A" w:rsidP="00D342B4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D342B4">
        <w:rPr>
          <w:rFonts w:asciiTheme="minorBidi" w:hAnsiTheme="minorBidi" w:cstheme="minorBidi"/>
          <w:rtl/>
        </w:rPr>
        <w:t>הפיה הטובה והלא כל כך מוצלחת.</w:t>
      </w:r>
    </w:p>
    <w:p w:rsidR="00D342B4" w:rsidRDefault="00D342B4" w:rsidP="00D342B4">
      <w:pPr>
        <w:spacing w:line="360" w:lineRule="auto"/>
        <w:rPr>
          <w:rFonts w:asciiTheme="minorBidi" w:hAnsiTheme="minorBidi" w:cstheme="minorBidi"/>
          <w:rtl/>
        </w:rPr>
      </w:pPr>
    </w:p>
    <w:p w:rsidR="00D342B4" w:rsidRPr="00D342B4" w:rsidRDefault="00D342B4" w:rsidP="00D342B4">
      <w:pPr>
        <w:spacing w:line="360" w:lineRule="auto"/>
        <w:rPr>
          <w:rFonts w:asciiTheme="minorBidi" w:hAnsiTheme="minorBidi" w:cstheme="minorBidi"/>
          <w:rtl/>
        </w:rPr>
      </w:pPr>
    </w:p>
    <w:p w:rsidR="006C552A" w:rsidRPr="00D342B4" w:rsidRDefault="006C552A" w:rsidP="00D342B4">
      <w:pPr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D342B4">
        <w:rPr>
          <w:rFonts w:asciiTheme="minorBidi" w:hAnsiTheme="minorBidi" w:cstheme="minorBidi"/>
          <w:b/>
          <w:bCs/>
          <w:u w:val="single"/>
          <w:rtl/>
        </w:rPr>
        <w:lastRenderedPageBreak/>
        <w:t xml:space="preserve">דבר המורה במאית שלכם  </w:t>
      </w:r>
      <w:r w:rsidRPr="00D342B4">
        <w:rPr>
          <w:rFonts w:asciiTheme="minorBidi" w:hAnsiTheme="minorBidi" w:cstheme="minorBidi"/>
          <w:b/>
          <w:bCs/>
          <w:u w:val="single"/>
        </w:rPr>
        <w:sym w:font="Wingdings" w:char="F04A"/>
      </w:r>
    </w:p>
    <w:p w:rsidR="00855459" w:rsidRPr="00D342B4" w:rsidRDefault="006C552A" w:rsidP="00D342B4">
      <w:pPr>
        <w:spacing w:line="360" w:lineRule="auto"/>
        <w:rPr>
          <w:rFonts w:asciiTheme="minorBidi" w:hAnsiTheme="minorBidi" w:cstheme="minorBidi"/>
          <w:rtl/>
        </w:rPr>
      </w:pPr>
      <w:r w:rsidRPr="00D342B4">
        <w:rPr>
          <w:rFonts w:asciiTheme="minorBidi" w:hAnsiTheme="minorBidi" w:cstheme="minorBidi"/>
          <w:rtl/>
        </w:rPr>
        <w:t xml:space="preserve">עברנו שנה מופלאה, שנה </w:t>
      </w:r>
      <w:r w:rsidR="00855459" w:rsidRPr="00D342B4">
        <w:rPr>
          <w:rFonts w:asciiTheme="minorBidi" w:hAnsiTheme="minorBidi" w:cstheme="minorBidi"/>
          <w:rtl/>
        </w:rPr>
        <w:t>מהמ</w:t>
      </w:r>
      <w:bookmarkStart w:id="0" w:name="_GoBack"/>
      <w:bookmarkEnd w:id="0"/>
      <w:r w:rsidR="00855459" w:rsidRPr="00D342B4">
        <w:rPr>
          <w:rFonts w:asciiTheme="minorBidi" w:hAnsiTheme="minorBidi" w:cstheme="minorBidi"/>
          <w:rtl/>
        </w:rPr>
        <w:t>מת</w:t>
      </w:r>
      <w:r w:rsidRPr="00D342B4">
        <w:rPr>
          <w:rFonts w:asciiTheme="minorBidi" w:hAnsiTheme="minorBidi" w:cstheme="minorBidi"/>
          <w:rtl/>
        </w:rPr>
        <w:t xml:space="preserve">, מלאה </w:t>
      </w:r>
      <w:r w:rsidR="00855459" w:rsidRPr="00D342B4">
        <w:rPr>
          <w:rFonts w:asciiTheme="minorBidi" w:hAnsiTheme="minorBidi" w:cstheme="minorBidi"/>
          <w:rtl/>
        </w:rPr>
        <w:t xml:space="preserve">בצחוק והומור בתחילתה המון משחקי תיאטרון בהמשך עבודה לא קלה על עיצוב הדמויות, הבנת הנקרא, הבנת הבמה, הקשבה ושיתוף פעולה, </w:t>
      </w:r>
    </w:p>
    <w:p w:rsidR="006C552A" w:rsidRPr="00D342B4" w:rsidRDefault="00855459" w:rsidP="00D342B4">
      <w:pPr>
        <w:spacing w:line="360" w:lineRule="auto"/>
        <w:rPr>
          <w:rFonts w:asciiTheme="minorBidi" w:hAnsiTheme="minorBidi" w:cstheme="minorBidi"/>
          <w:rtl/>
        </w:rPr>
      </w:pPr>
      <w:r w:rsidRPr="00D342B4">
        <w:rPr>
          <w:rFonts w:asciiTheme="minorBidi" w:hAnsiTheme="minorBidi" w:cstheme="minorBidi"/>
          <w:rtl/>
        </w:rPr>
        <w:t xml:space="preserve">למדתם להיות חברים נפלאים בקבוצה מגובשת וגם הפכתם להיות שחקנים צעירים. </w:t>
      </w:r>
    </w:p>
    <w:p w:rsidR="006C552A" w:rsidRPr="00D342B4" w:rsidRDefault="00855459" w:rsidP="00D342B4">
      <w:pPr>
        <w:spacing w:line="360" w:lineRule="auto"/>
        <w:rPr>
          <w:rFonts w:asciiTheme="minorBidi" w:hAnsiTheme="minorBidi" w:cstheme="minorBidi"/>
          <w:rtl/>
        </w:rPr>
      </w:pPr>
      <w:r w:rsidRPr="00D342B4">
        <w:rPr>
          <w:rFonts w:asciiTheme="minorBidi" w:hAnsiTheme="minorBidi" w:cstheme="minorBidi"/>
          <w:rtl/>
        </w:rPr>
        <w:t>ביחד עשינו</w:t>
      </w:r>
      <w:r w:rsidR="006C552A" w:rsidRPr="00D342B4">
        <w:rPr>
          <w:rFonts w:asciiTheme="minorBidi" w:hAnsiTheme="minorBidi" w:cstheme="minorBidi"/>
          <w:rtl/>
        </w:rPr>
        <w:t xml:space="preserve"> ארוכה</w:t>
      </w:r>
      <w:r w:rsidRPr="00D342B4">
        <w:rPr>
          <w:rFonts w:asciiTheme="minorBidi" w:hAnsiTheme="minorBidi" w:cstheme="minorBidi"/>
          <w:rtl/>
        </w:rPr>
        <w:t>,</w:t>
      </w:r>
      <w:r w:rsidR="006C552A" w:rsidRPr="00D342B4">
        <w:rPr>
          <w:rFonts w:asciiTheme="minorBidi" w:hAnsiTheme="minorBidi" w:cstheme="minorBidi"/>
          <w:rtl/>
        </w:rPr>
        <w:t xml:space="preserve"> ממש כמו הדרך </w:t>
      </w:r>
      <w:r w:rsidRPr="00D342B4">
        <w:rPr>
          <w:rFonts w:asciiTheme="minorBidi" w:hAnsiTheme="minorBidi" w:cstheme="minorBidi"/>
          <w:rtl/>
        </w:rPr>
        <w:t>שהנסיך עושה כדי למצוא את אהבת האמת שלו...</w:t>
      </w:r>
      <w:r w:rsidR="006C552A" w:rsidRPr="00D342B4">
        <w:rPr>
          <w:rFonts w:asciiTheme="minorBidi" w:hAnsiTheme="minorBidi" w:cstheme="minorBidi"/>
          <w:rtl/>
        </w:rPr>
        <w:t xml:space="preserve"> </w:t>
      </w:r>
    </w:p>
    <w:p w:rsidR="006C552A" w:rsidRPr="00D342B4" w:rsidRDefault="006C552A" w:rsidP="00D342B4">
      <w:pPr>
        <w:spacing w:line="360" w:lineRule="auto"/>
        <w:rPr>
          <w:rFonts w:asciiTheme="minorBidi" w:hAnsiTheme="minorBidi" w:cstheme="minorBidi"/>
          <w:rtl/>
        </w:rPr>
      </w:pPr>
      <w:r w:rsidRPr="00D342B4">
        <w:rPr>
          <w:rFonts w:asciiTheme="minorBidi" w:hAnsiTheme="minorBidi" w:cstheme="minorBidi"/>
          <w:rtl/>
        </w:rPr>
        <w:t>אז תלמידים שלי אהובים - עשיתם עבודה פשוט נהדרת, הגעתם לקו הסיום עם תוצאה מפוארת.</w:t>
      </w:r>
    </w:p>
    <w:p w:rsidR="006C552A" w:rsidRPr="00D342B4" w:rsidRDefault="006C552A" w:rsidP="00D342B4">
      <w:pPr>
        <w:spacing w:line="360" w:lineRule="auto"/>
        <w:rPr>
          <w:rFonts w:asciiTheme="minorBidi" w:hAnsiTheme="minorBidi" w:cstheme="minorBidi"/>
          <w:rtl/>
        </w:rPr>
      </w:pPr>
      <w:r w:rsidRPr="00D342B4">
        <w:rPr>
          <w:rFonts w:asciiTheme="minorBidi" w:hAnsiTheme="minorBidi" w:cstheme="minorBidi"/>
          <w:rtl/>
        </w:rPr>
        <w:t xml:space="preserve">מקווה לראותכם, את כולכם, בשנה הבאה, אצלי </w:t>
      </w:r>
    </w:p>
    <w:p w:rsidR="00EB27C2" w:rsidRPr="00D342B4" w:rsidRDefault="006C552A" w:rsidP="00D342B4">
      <w:pPr>
        <w:spacing w:line="360" w:lineRule="auto"/>
        <w:rPr>
          <w:rFonts w:asciiTheme="minorBidi" w:hAnsiTheme="minorBidi" w:cstheme="minorBidi"/>
        </w:rPr>
      </w:pPr>
      <w:r w:rsidRPr="00D342B4">
        <w:rPr>
          <w:rFonts w:asciiTheme="minorBidi" w:hAnsiTheme="minorBidi" w:cstheme="minorBidi"/>
          <w:b/>
          <w:bCs/>
          <w:rtl/>
        </w:rPr>
        <w:t>שלכם באהבה אביטל קורמן כרמון - במה צעירה לתיאטרון.</w:t>
      </w:r>
    </w:p>
    <w:sectPr w:rsidR="00EB27C2" w:rsidRPr="00D342B4" w:rsidSect="006127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13919"/>
    <w:multiLevelType w:val="hybridMultilevel"/>
    <w:tmpl w:val="52501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0A"/>
    <w:rsid w:val="00065061"/>
    <w:rsid w:val="00505040"/>
    <w:rsid w:val="00612766"/>
    <w:rsid w:val="006C552A"/>
    <w:rsid w:val="00855459"/>
    <w:rsid w:val="00B73504"/>
    <w:rsid w:val="00D342B4"/>
    <w:rsid w:val="00D5430A"/>
    <w:rsid w:val="00EB27C2"/>
    <w:rsid w:val="00FC6F1D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91108-FA8E-4D1E-ADE2-8C7ED363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52A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6C552A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</dc:creator>
  <cp:keywords/>
  <dc:description/>
  <cp:lastModifiedBy>avital</cp:lastModifiedBy>
  <cp:revision>6</cp:revision>
  <cp:lastPrinted>2015-07-07T18:40:00Z</cp:lastPrinted>
  <dcterms:created xsi:type="dcterms:W3CDTF">2015-06-24T12:06:00Z</dcterms:created>
  <dcterms:modified xsi:type="dcterms:W3CDTF">2015-09-03T18:00:00Z</dcterms:modified>
</cp:coreProperties>
</file>